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67" w:rsidRPr="00A00F62" w:rsidRDefault="007C5267" w:rsidP="007C5267">
      <w:pPr>
        <w:ind w:right="-143"/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-174625</wp:posOffset>
            </wp:positionV>
            <wp:extent cx="482600" cy="5334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5267" w:rsidRPr="00A00F62" w:rsidRDefault="007C5267" w:rsidP="007C5267">
      <w:pPr>
        <w:ind w:right="-143"/>
        <w:jc w:val="center"/>
        <w:rPr>
          <w:b/>
          <w:sz w:val="32"/>
          <w:szCs w:val="32"/>
        </w:rPr>
      </w:pPr>
    </w:p>
    <w:p w:rsidR="006717A1" w:rsidRPr="006717A1" w:rsidRDefault="006717A1" w:rsidP="006717A1">
      <w:pPr>
        <w:jc w:val="center"/>
        <w:rPr>
          <w:b/>
          <w:sz w:val="32"/>
          <w:szCs w:val="32"/>
        </w:rPr>
      </w:pPr>
      <w:r w:rsidRPr="006717A1">
        <w:rPr>
          <w:b/>
          <w:sz w:val="32"/>
          <w:szCs w:val="32"/>
        </w:rPr>
        <w:t>Совет депутатов Спасского муниципального округа</w:t>
      </w:r>
    </w:p>
    <w:p w:rsidR="006717A1" w:rsidRPr="006717A1" w:rsidRDefault="006717A1" w:rsidP="006717A1">
      <w:pPr>
        <w:jc w:val="center"/>
        <w:rPr>
          <w:b/>
          <w:sz w:val="32"/>
          <w:szCs w:val="32"/>
        </w:rPr>
      </w:pPr>
      <w:r w:rsidRPr="006717A1">
        <w:rPr>
          <w:b/>
          <w:sz w:val="32"/>
          <w:szCs w:val="32"/>
        </w:rPr>
        <w:t>Нижегородской области</w:t>
      </w:r>
    </w:p>
    <w:p w:rsidR="007C5267" w:rsidRPr="00CE5058" w:rsidRDefault="00CE5058" w:rsidP="00CE505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7C5267" w:rsidRPr="00A00F62" w:rsidTr="00921C95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7C5267" w:rsidRPr="00A00F62" w:rsidRDefault="007C5267" w:rsidP="00921C95">
            <w:pPr>
              <w:tabs>
                <w:tab w:val="left" w:pos="7960"/>
              </w:tabs>
            </w:pPr>
          </w:p>
          <w:p w:rsidR="007C5267" w:rsidRDefault="007C5267" w:rsidP="00921C95">
            <w:pPr>
              <w:tabs>
                <w:tab w:val="left" w:pos="7960"/>
              </w:tabs>
            </w:pPr>
            <w:r w:rsidRPr="00A00F62">
              <w:t xml:space="preserve">от </w:t>
            </w:r>
            <w:r w:rsidR="00CE5058">
              <w:t>26 апреля</w:t>
            </w:r>
            <w:r w:rsidRPr="00A00F62">
              <w:t xml:space="preserve"> 20</w:t>
            </w:r>
            <w:r w:rsidR="00A12470">
              <w:t>2</w:t>
            </w:r>
            <w:r w:rsidR="00682E64">
              <w:t xml:space="preserve">4 </w:t>
            </w:r>
            <w:r w:rsidR="00CE5058">
              <w:t>года</w:t>
            </w:r>
            <w:r w:rsidR="00682E64">
              <w:t xml:space="preserve">                                                                                                                       </w:t>
            </w:r>
            <w:r w:rsidRPr="00A00F62">
              <w:t xml:space="preserve">  № </w:t>
            </w:r>
            <w:r w:rsidR="00CE5058">
              <w:t>25</w:t>
            </w:r>
          </w:p>
          <w:p w:rsidR="00CE5058" w:rsidRPr="00A00F62" w:rsidRDefault="00CE5058" w:rsidP="00921C95">
            <w:pPr>
              <w:tabs>
                <w:tab w:val="left" w:pos="7960"/>
              </w:tabs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"/>
              <w:gridCol w:w="9105"/>
              <w:gridCol w:w="426"/>
            </w:tblGrid>
            <w:tr w:rsidR="007C5267" w:rsidRPr="00A00F62" w:rsidTr="00F65472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5267" w:rsidRPr="00A00F62" w:rsidRDefault="007C5267" w:rsidP="00921C95">
                  <w:pPr>
                    <w:jc w:val="center"/>
                  </w:pPr>
                  <w:r w:rsidRPr="00A00F62">
                    <w:sym w:font="Symbol" w:char="00E9"/>
                  </w:r>
                </w:p>
              </w:tc>
              <w:tc>
                <w:tcPr>
                  <w:tcW w:w="91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01791" w:rsidRPr="002F653B" w:rsidRDefault="00CE5058" w:rsidP="00AF3AE1">
                  <w:pPr>
                    <w:tabs>
                      <w:tab w:val="left" w:pos="1134"/>
                    </w:tabs>
                    <w:suppressAutoHyphens/>
                    <w:ind w:firstLineChars="292" w:firstLine="70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 отче</w:t>
                  </w:r>
                  <w:r w:rsidR="007C5267" w:rsidRPr="00A00F62">
                    <w:rPr>
                      <w:b/>
                    </w:rPr>
                    <w:t xml:space="preserve">те </w:t>
                  </w:r>
                  <w:r w:rsidR="00D01791" w:rsidRPr="002F653B">
                    <w:rPr>
                      <w:b/>
                    </w:rPr>
                    <w:t>управления по строительству, энергетике, транспорту, жилищно-коммунальному хозяйства и благоустройству администрации округа об итогах завершения осенне-</w:t>
                  </w:r>
                  <w:r>
                    <w:rPr>
                      <w:b/>
                    </w:rPr>
                    <w:t>зимнего периода 2023-2024 годов</w:t>
                  </w:r>
                </w:p>
                <w:p w:rsidR="007C5267" w:rsidRPr="00A00F62" w:rsidRDefault="007C5267" w:rsidP="00921C9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5267" w:rsidRPr="00A00F62" w:rsidRDefault="007C5267" w:rsidP="00921C95">
                  <w:pPr>
                    <w:jc w:val="center"/>
                  </w:pPr>
                  <w:r w:rsidRPr="00A00F62">
                    <w:sym w:font="Symbol" w:char="00F9"/>
                  </w:r>
                </w:p>
              </w:tc>
            </w:tr>
          </w:tbl>
          <w:p w:rsidR="007C5267" w:rsidRPr="00A00F62" w:rsidRDefault="007C5267" w:rsidP="00921C95"/>
        </w:tc>
      </w:tr>
    </w:tbl>
    <w:p w:rsidR="007C5267" w:rsidRPr="00A00F62" w:rsidRDefault="00CE5058" w:rsidP="007C5267">
      <w:pPr>
        <w:ind w:firstLine="708"/>
        <w:jc w:val="both"/>
      </w:pPr>
      <w:r>
        <w:t>Заслушав и обсудив отче</w:t>
      </w:r>
      <w:r w:rsidR="007C5267" w:rsidRPr="00A00F62">
        <w:t xml:space="preserve">т </w:t>
      </w:r>
      <w:r w:rsidR="001A0669">
        <w:t xml:space="preserve">заместителя </w:t>
      </w:r>
      <w:r w:rsidR="007C5267" w:rsidRPr="00A00F62">
        <w:t xml:space="preserve">главы </w:t>
      </w:r>
      <w:r w:rsidR="001A0669">
        <w:t>администрации</w:t>
      </w:r>
      <w:r w:rsidR="00682E64">
        <w:t>, начальника управления по строительству, энергетике, транспорту, жилищно-коммунальному хозяйству и благоустройству администрации</w:t>
      </w:r>
      <w:r w:rsidR="00F65472">
        <w:t xml:space="preserve"> Спасского муниципального</w:t>
      </w:r>
      <w:r w:rsidR="007C5267" w:rsidRPr="00A00F62">
        <w:t xml:space="preserve"> </w:t>
      </w:r>
      <w:r w:rsidR="001A0669">
        <w:t>округа</w:t>
      </w:r>
      <w:r w:rsidR="007C5267" w:rsidRPr="00A00F62">
        <w:t xml:space="preserve"> </w:t>
      </w:r>
      <w:r w:rsidR="001A0669">
        <w:t>С.Н.</w:t>
      </w:r>
      <w:r>
        <w:t xml:space="preserve"> </w:t>
      </w:r>
      <w:proofErr w:type="spellStart"/>
      <w:r w:rsidR="001A0669">
        <w:t>Кинзябаева</w:t>
      </w:r>
      <w:proofErr w:type="spellEnd"/>
      <w:r w:rsidR="00D01791">
        <w:t xml:space="preserve"> об итогах завершения </w:t>
      </w:r>
      <w:r w:rsidR="001A0669">
        <w:t>осенне-зимнего периода 202</w:t>
      </w:r>
      <w:r w:rsidR="00682E64">
        <w:t>3</w:t>
      </w:r>
      <w:r w:rsidR="001A0669">
        <w:t>-202</w:t>
      </w:r>
      <w:r w:rsidR="00682E64">
        <w:t>4</w:t>
      </w:r>
      <w:r>
        <w:t xml:space="preserve"> годов,</w:t>
      </w:r>
    </w:p>
    <w:p w:rsidR="007C5267" w:rsidRPr="00A00F62" w:rsidRDefault="006717A1" w:rsidP="007C5267">
      <w:pPr>
        <w:ind w:firstLine="708"/>
        <w:jc w:val="both"/>
        <w:rPr>
          <w:b/>
        </w:rPr>
      </w:pPr>
      <w:r>
        <w:t>Совет депутатов</w:t>
      </w:r>
      <w:r w:rsidR="001A0669">
        <w:t xml:space="preserve"> </w:t>
      </w:r>
      <w:r>
        <w:t>округа</w:t>
      </w:r>
      <w:r w:rsidR="001A0669">
        <w:t xml:space="preserve"> </w:t>
      </w:r>
      <w:proofErr w:type="spellStart"/>
      <w:proofErr w:type="gramStart"/>
      <w:r w:rsidR="007C5267" w:rsidRPr="00A00F62">
        <w:rPr>
          <w:b/>
        </w:rPr>
        <w:t>р</w:t>
      </w:r>
      <w:proofErr w:type="spellEnd"/>
      <w:proofErr w:type="gramEnd"/>
      <w:r w:rsidR="007C5267" w:rsidRPr="00A00F62">
        <w:rPr>
          <w:b/>
        </w:rPr>
        <w:t xml:space="preserve"> е </w:t>
      </w:r>
      <w:proofErr w:type="spellStart"/>
      <w:r w:rsidR="007C5267" w:rsidRPr="00A00F62">
        <w:rPr>
          <w:b/>
        </w:rPr>
        <w:t>ш</w:t>
      </w:r>
      <w:proofErr w:type="spellEnd"/>
      <w:r w:rsidR="007C5267" w:rsidRPr="00A00F62">
        <w:rPr>
          <w:b/>
        </w:rPr>
        <w:t xml:space="preserve"> а е т:</w:t>
      </w:r>
    </w:p>
    <w:p w:rsidR="007C5267" w:rsidRPr="00A00F62" w:rsidRDefault="00CE5058" w:rsidP="00D01791">
      <w:pPr>
        <w:ind w:firstLine="708"/>
        <w:jc w:val="both"/>
      </w:pPr>
      <w:r>
        <w:t>1. Отче</w:t>
      </w:r>
      <w:r w:rsidR="007C5267" w:rsidRPr="00A00F62">
        <w:t xml:space="preserve">т </w:t>
      </w:r>
      <w:r w:rsidR="001A0669">
        <w:t xml:space="preserve">заместителя </w:t>
      </w:r>
      <w:r w:rsidR="001A0669" w:rsidRPr="00A00F62">
        <w:t xml:space="preserve">главы </w:t>
      </w:r>
      <w:r w:rsidR="001A0669">
        <w:t>администрации</w:t>
      </w:r>
      <w:r w:rsidR="00682E64">
        <w:t>, начальника управления по строительству, энергетике, транспорту, жилищно-коммунальному хозяйству и благоустройству администрации</w:t>
      </w:r>
      <w:r w:rsidR="001A0669">
        <w:t xml:space="preserve"> Спасского муниципального</w:t>
      </w:r>
      <w:r w:rsidR="001A0669" w:rsidRPr="00A00F62">
        <w:t xml:space="preserve"> </w:t>
      </w:r>
      <w:r w:rsidR="001A0669">
        <w:t>округа</w:t>
      </w:r>
      <w:r w:rsidR="001A0669" w:rsidRPr="00A00F62">
        <w:t xml:space="preserve"> </w:t>
      </w:r>
      <w:r>
        <w:t xml:space="preserve">С.Н. </w:t>
      </w:r>
      <w:proofErr w:type="spellStart"/>
      <w:r w:rsidR="001A0669">
        <w:t>Кинзябаева</w:t>
      </w:r>
      <w:proofErr w:type="spellEnd"/>
      <w:r w:rsidR="001A0669" w:rsidRPr="00A00F62">
        <w:t xml:space="preserve"> </w:t>
      </w:r>
      <w:r w:rsidR="00D01791">
        <w:t>об итогах завершения осен</w:t>
      </w:r>
      <w:r>
        <w:t>не-зимнего периода 2023-2024 годов</w:t>
      </w:r>
      <w:r w:rsidR="00C137CE">
        <w:t xml:space="preserve"> </w:t>
      </w:r>
      <w:r w:rsidR="007C5267" w:rsidRPr="00A00F62">
        <w:t>принять к сведению.</w:t>
      </w:r>
    </w:p>
    <w:p w:rsidR="007C5267" w:rsidRPr="00A00F62" w:rsidRDefault="007C5267" w:rsidP="007C5267">
      <w:pPr>
        <w:ind w:firstLine="708"/>
        <w:jc w:val="both"/>
      </w:pPr>
      <w:r w:rsidRPr="00A00F62">
        <w:t>2. Настоящее решение вступает в силу со дня его подписания.</w:t>
      </w:r>
    </w:p>
    <w:p w:rsidR="007C5267" w:rsidRPr="00A00F62" w:rsidRDefault="007C5267" w:rsidP="007C5267">
      <w:pPr>
        <w:ind w:firstLine="720"/>
        <w:jc w:val="both"/>
      </w:pPr>
    </w:p>
    <w:p w:rsidR="007C5267" w:rsidRPr="00A00F62" w:rsidRDefault="007C5267" w:rsidP="007C5267">
      <w:pPr>
        <w:ind w:firstLine="720"/>
        <w:jc w:val="both"/>
      </w:pPr>
    </w:p>
    <w:p w:rsidR="007C5267" w:rsidRPr="00A00F62" w:rsidRDefault="007C5267" w:rsidP="007C5267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4217"/>
      </w:tblGrid>
      <w:tr w:rsidR="00607C4D" w:rsidRPr="00201E94" w:rsidTr="00CF0696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D01791" w:rsidRDefault="006717A1" w:rsidP="006717A1">
            <w:pPr>
              <w:jc w:val="both"/>
            </w:pPr>
            <w:r>
              <w:t xml:space="preserve">Глава местного </w:t>
            </w:r>
          </w:p>
          <w:p w:rsidR="006717A1" w:rsidRDefault="006717A1" w:rsidP="006717A1">
            <w:pPr>
              <w:jc w:val="both"/>
            </w:pPr>
            <w:r>
              <w:t xml:space="preserve">самоуправления круга </w:t>
            </w:r>
          </w:p>
          <w:p w:rsidR="00607C4D" w:rsidRPr="000A7C35" w:rsidRDefault="006717A1" w:rsidP="006717A1">
            <w:pPr>
              <w:jc w:val="both"/>
            </w:pPr>
            <w:r>
              <w:t>Т.В. Бирюкова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D01791" w:rsidRDefault="006717A1" w:rsidP="006717A1">
            <w:pPr>
              <w:ind w:left="233"/>
              <w:jc w:val="both"/>
            </w:pPr>
            <w:r>
              <w:t>Председатель</w:t>
            </w:r>
          </w:p>
          <w:p w:rsidR="006717A1" w:rsidRDefault="006717A1" w:rsidP="00D01791">
            <w:pPr>
              <w:ind w:left="233"/>
              <w:jc w:val="both"/>
            </w:pPr>
            <w:r>
              <w:t xml:space="preserve">Совета депутатов округа </w:t>
            </w:r>
          </w:p>
          <w:p w:rsidR="00607C4D" w:rsidRPr="00201E94" w:rsidRDefault="006717A1" w:rsidP="006717A1">
            <w:pPr>
              <w:ind w:left="225"/>
            </w:pPr>
            <w:r>
              <w:t xml:space="preserve">Р.А. Салихжанов </w:t>
            </w:r>
          </w:p>
        </w:tc>
      </w:tr>
    </w:tbl>
    <w:p w:rsidR="00AB25DB" w:rsidRDefault="00AB25DB" w:rsidP="00AB25DB"/>
    <w:p w:rsidR="007C5267" w:rsidRPr="00A00F62" w:rsidRDefault="007C5267" w:rsidP="007C5267"/>
    <w:p w:rsidR="007C5267" w:rsidRDefault="007C5267" w:rsidP="007C5267"/>
    <w:p w:rsidR="007C5267" w:rsidRPr="00A00F62" w:rsidRDefault="007C5267" w:rsidP="007C5267"/>
    <w:p w:rsidR="00AF3AE1" w:rsidRDefault="00AF3AE1" w:rsidP="00AF3AE1">
      <w:pPr>
        <w:suppressAutoHyphens/>
        <w:rPr>
          <w:sz w:val="22"/>
          <w:szCs w:val="22"/>
        </w:rPr>
      </w:pPr>
      <w:r>
        <w:rPr>
          <w:sz w:val="22"/>
          <w:szCs w:val="22"/>
        </w:rPr>
        <w:t>Копия верна</w:t>
      </w:r>
    </w:p>
    <w:p w:rsidR="00AF3AE1" w:rsidRDefault="00AF3AE1" w:rsidP="00AF3AE1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Главный специалист </w:t>
      </w:r>
    </w:p>
    <w:p w:rsidR="00AF3AE1" w:rsidRDefault="00AF3AE1" w:rsidP="00AF3AE1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Совета депутатов округа                              С.Е. Мартемьянова </w:t>
      </w:r>
    </w:p>
    <w:p w:rsidR="00AF3AE1" w:rsidRDefault="00AF3AE1" w:rsidP="00AF3AE1">
      <w:pPr>
        <w:suppressAutoHyphens/>
        <w:rPr>
          <w:sz w:val="22"/>
          <w:szCs w:val="22"/>
        </w:rPr>
      </w:pPr>
      <w:r>
        <w:rPr>
          <w:sz w:val="22"/>
          <w:szCs w:val="22"/>
        </w:rPr>
        <w:t>06.05.2024г.</w:t>
      </w:r>
    </w:p>
    <w:p w:rsidR="00CD1D69" w:rsidRDefault="00CD1D69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CE5058" w:rsidRDefault="00CE5058"/>
    <w:p w:rsidR="00AF3AE1" w:rsidRDefault="00AF3AE1"/>
    <w:p w:rsidR="00CE5058" w:rsidRPr="006F1D16" w:rsidRDefault="00CE5058" w:rsidP="00CE5058">
      <w:pPr>
        <w:ind w:firstLine="709"/>
        <w:jc w:val="center"/>
        <w:rPr>
          <w:b/>
        </w:rPr>
      </w:pPr>
      <w:r w:rsidRPr="006F1D16">
        <w:rPr>
          <w:b/>
        </w:rPr>
        <w:lastRenderedPageBreak/>
        <w:t>Отчет</w:t>
      </w:r>
    </w:p>
    <w:p w:rsidR="00CE5058" w:rsidRDefault="00CE5058" w:rsidP="00CE5058">
      <w:pPr>
        <w:ind w:firstLine="709"/>
        <w:jc w:val="center"/>
        <w:rPr>
          <w:b/>
        </w:rPr>
      </w:pPr>
      <w:r>
        <w:rPr>
          <w:b/>
        </w:rPr>
        <w:t>у</w:t>
      </w:r>
      <w:r w:rsidRPr="006F1D16">
        <w:rPr>
          <w:b/>
        </w:rPr>
        <w:t xml:space="preserve">правления по строительству, энергетике, транспорту, </w:t>
      </w:r>
    </w:p>
    <w:p w:rsidR="00CE5058" w:rsidRDefault="00CE5058" w:rsidP="00CE5058">
      <w:pPr>
        <w:ind w:firstLine="709"/>
        <w:jc w:val="center"/>
        <w:rPr>
          <w:b/>
        </w:rPr>
      </w:pPr>
      <w:r w:rsidRPr="006F1D16">
        <w:rPr>
          <w:b/>
        </w:rPr>
        <w:t xml:space="preserve">жилищно-коммунальному хозяйству и благоустройству </w:t>
      </w:r>
    </w:p>
    <w:p w:rsidR="00CE5058" w:rsidRDefault="00CE5058" w:rsidP="00CE5058">
      <w:pPr>
        <w:ind w:firstLine="709"/>
        <w:jc w:val="center"/>
        <w:rPr>
          <w:b/>
        </w:rPr>
      </w:pPr>
      <w:r w:rsidRPr="006F1D16">
        <w:rPr>
          <w:b/>
        </w:rPr>
        <w:t>администрации</w:t>
      </w:r>
      <w:r>
        <w:rPr>
          <w:b/>
        </w:rPr>
        <w:t xml:space="preserve"> Спасского муниципального</w:t>
      </w:r>
      <w:r w:rsidRPr="006F1D16">
        <w:rPr>
          <w:b/>
        </w:rPr>
        <w:t xml:space="preserve"> округа </w:t>
      </w:r>
    </w:p>
    <w:p w:rsidR="00CE5058" w:rsidRDefault="00CE5058" w:rsidP="00CE5058">
      <w:pPr>
        <w:ind w:firstLine="709"/>
        <w:jc w:val="center"/>
        <w:rPr>
          <w:b/>
        </w:rPr>
      </w:pPr>
      <w:r w:rsidRPr="006F1D16">
        <w:rPr>
          <w:b/>
        </w:rPr>
        <w:t>об итогах завершения осенне-зимнего периода 2023-2024 годов.</w:t>
      </w:r>
    </w:p>
    <w:p w:rsidR="00CE5058" w:rsidRDefault="00CE5058" w:rsidP="00CE5058">
      <w:pPr>
        <w:ind w:firstLine="709"/>
        <w:jc w:val="center"/>
        <w:rPr>
          <w:b/>
        </w:rPr>
      </w:pPr>
    </w:p>
    <w:p w:rsidR="00CE5058" w:rsidRPr="00A513A6" w:rsidRDefault="00CE5058" w:rsidP="00CE5058">
      <w:pPr>
        <w:ind w:firstLine="709"/>
        <w:jc w:val="both"/>
      </w:pPr>
      <w:r w:rsidRPr="00A513A6">
        <w:t>Отопительный период 2023-2024 годов на территории Спасского муниципального округа начат согласно постановлению администрации Спасского муниципального округа от 18 сентября № 922 «О начале отопительного сезона 2023-2024 гг.»  с 20 сентября.</w:t>
      </w:r>
    </w:p>
    <w:p w:rsidR="00CE5058" w:rsidRPr="00A513A6" w:rsidRDefault="00CE5058" w:rsidP="00CE5058">
      <w:pPr>
        <w:ind w:firstLine="709"/>
        <w:jc w:val="both"/>
      </w:pPr>
      <w:proofErr w:type="gramStart"/>
      <w:r w:rsidRPr="00A513A6">
        <w:t>Согласно графика</w:t>
      </w:r>
      <w:proofErr w:type="gramEnd"/>
      <w:r w:rsidRPr="00A513A6">
        <w:t xml:space="preserve"> подключения, в первую очередь тепло получили детские сады, школы и объекты здравоохранения.</w:t>
      </w:r>
    </w:p>
    <w:p w:rsidR="00CE5058" w:rsidRPr="00A513A6" w:rsidRDefault="00CE5058" w:rsidP="00CE5058">
      <w:pPr>
        <w:ind w:firstLine="709"/>
        <w:jc w:val="both"/>
      </w:pPr>
      <w:r w:rsidRPr="00A513A6">
        <w:t xml:space="preserve">Отопительный период в муниципальном округе проходил устойчиво, без срывов и сбоев в работе топливно-энергетического комплекса благодаря тому, что в период подготовки к отопительному сезону 2023-2024 годов были определены и поставлены наиболее важные задачи, которые выполнены своевременно в полном объеме. </w:t>
      </w:r>
    </w:p>
    <w:p w:rsidR="00CE5058" w:rsidRPr="00A513A6" w:rsidRDefault="00CE5058" w:rsidP="00CE5058">
      <w:pPr>
        <w:ind w:firstLine="709"/>
        <w:jc w:val="both"/>
      </w:pPr>
      <w:r w:rsidRPr="00A513A6">
        <w:t>Подготовка объектов жилищно - коммунального хозяйства округа к отопительному периоду проводилась в соответствии с постановлением администрации Спасского муниципального округа от 30 мая 2023г. № 580.</w:t>
      </w:r>
      <w:bookmarkStart w:id="0" w:name="_GoBack"/>
      <w:bookmarkEnd w:id="0"/>
      <w:r w:rsidRPr="00A513A6">
        <w:t xml:space="preserve"> В соответствии с утвержденным планом по подготовке объектов инженерной инфраструктуры к осенне-зимнему периоду были выполнены следующие мероприятия:</w:t>
      </w:r>
    </w:p>
    <w:p w:rsidR="00CE5058" w:rsidRPr="00A513A6" w:rsidRDefault="00CE5058" w:rsidP="00CE5058">
      <w:pPr>
        <w:ind w:firstLine="709"/>
        <w:jc w:val="both"/>
        <w:rPr>
          <w:b/>
        </w:rPr>
      </w:pPr>
      <w:r>
        <w:t>В</w:t>
      </w:r>
      <w:r w:rsidRPr="00A513A6">
        <w:t xml:space="preserve"> сфере </w:t>
      </w:r>
      <w:r w:rsidRPr="00A513A6">
        <w:rPr>
          <w:b/>
        </w:rPr>
        <w:t xml:space="preserve">Теплоснабжения. </w:t>
      </w:r>
    </w:p>
    <w:p w:rsidR="00CE5058" w:rsidRPr="00A513A6" w:rsidRDefault="00CE5058" w:rsidP="00CE5058">
      <w:pPr>
        <w:ind w:firstLine="709"/>
        <w:jc w:val="both"/>
      </w:pPr>
      <w:r w:rsidRPr="00A513A6">
        <w:t>На территории Спасского муниципального округа 35 котельных, отапливающих объекты социальной сферы (учреждения образования, культуры и здравоохранения), из них 15 котельных, работающие на угле и 20 котельных - на природном газе.</w:t>
      </w:r>
    </w:p>
    <w:p w:rsidR="00CE5058" w:rsidRPr="00A513A6" w:rsidRDefault="00CE5058" w:rsidP="00CE5058">
      <w:pPr>
        <w:ind w:firstLine="709"/>
        <w:jc w:val="both"/>
      </w:pPr>
      <w:r w:rsidRPr="00A513A6">
        <w:t>В 2023 году были выполнены работы по газификации СДК в д.</w:t>
      </w:r>
      <w:r>
        <w:t xml:space="preserve"> </w:t>
      </w:r>
      <w:r w:rsidRPr="00A513A6">
        <w:t>Турбанка, перевод котельной с каменного угля на природный газ.</w:t>
      </w:r>
    </w:p>
    <w:p w:rsidR="00CE5058" w:rsidRPr="00A513A6" w:rsidRDefault="00CE5058" w:rsidP="00CE5058">
      <w:pPr>
        <w:ind w:firstLine="709"/>
        <w:jc w:val="both"/>
      </w:pPr>
      <w:r w:rsidRPr="00A513A6">
        <w:t xml:space="preserve">Весь </w:t>
      </w:r>
      <w:r w:rsidRPr="00A513A6">
        <w:rPr>
          <w:b/>
        </w:rPr>
        <w:t xml:space="preserve">жилой фонд </w:t>
      </w:r>
      <w:r w:rsidRPr="00A513A6">
        <w:t>округа, включая многоквартирные дома, имеет индивидуальное поквартирное отопление.</w:t>
      </w:r>
    </w:p>
    <w:p w:rsidR="00CE5058" w:rsidRPr="00A513A6" w:rsidRDefault="00CE5058" w:rsidP="00CE5058">
      <w:pPr>
        <w:ind w:firstLine="709"/>
        <w:jc w:val="both"/>
      </w:pPr>
      <w:r w:rsidRPr="00A513A6">
        <w:t xml:space="preserve">Централизованное отопление осуществляется только на территории </w:t>
      </w:r>
      <w:proofErr w:type="gramStart"/>
      <w:r w:rsidRPr="00A513A6">
        <w:t>с</w:t>
      </w:r>
      <w:proofErr w:type="gramEnd"/>
      <w:r w:rsidRPr="00A513A6">
        <w:t>. Спасское.</w:t>
      </w:r>
    </w:p>
    <w:p w:rsidR="00CE5058" w:rsidRPr="00A513A6" w:rsidRDefault="00CE5058" w:rsidP="00CE5058">
      <w:pPr>
        <w:ind w:firstLine="709"/>
        <w:jc w:val="both"/>
      </w:pPr>
      <w:r w:rsidRPr="00A513A6">
        <w:rPr>
          <w:b/>
        </w:rPr>
        <w:t>2 (две)</w:t>
      </w:r>
      <w:r w:rsidRPr="00A513A6">
        <w:t xml:space="preserve"> котельные оказывают услуги по централизованному теплоснабжению:</w:t>
      </w:r>
    </w:p>
    <w:p w:rsidR="00CE5058" w:rsidRPr="00A513A6" w:rsidRDefault="00CE5058" w:rsidP="00CE5058">
      <w:pPr>
        <w:ind w:firstLine="709"/>
        <w:jc w:val="both"/>
      </w:pPr>
      <w:r w:rsidRPr="00A513A6">
        <w:t xml:space="preserve"> - МУП «Спасское ЖКХ» и ГБПОУ «Спасский агропромышленный техникум».</w:t>
      </w:r>
    </w:p>
    <w:p w:rsidR="00CE5058" w:rsidRPr="00A513A6" w:rsidRDefault="00CE5058" w:rsidP="00CE5058">
      <w:pPr>
        <w:tabs>
          <w:tab w:val="left" w:pos="0"/>
          <w:tab w:val="left" w:pos="709"/>
        </w:tabs>
        <w:ind w:firstLine="709"/>
        <w:jc w:val="both"/>
      </w:pPr>
      <w:r w:rsidRPr="00A513A6">
        <w:t>а) МУП «Спасское ЖКХ», котельная №1 - отапливает здания Спасской средней школы, здание культурно</w:t>
      </w:r>
      <w:r>
        <w:t xml:space="preserve"> </w:t>
      </w:r>
      <w:r w:rsidRPr="00A513A6">
        <w:t>-</w:t>
      </w:r>
      <w:r>
        <w:t xml:space="preserve"> </w:t>
      </w:r>
      <w:proofErr w:type="spellStart"/>
      <w:r w:rsidRPr="00A513A6">
        <w:t>досугового</w:t>
      </w:r>
      <w:proofErr w:type="spellEnd"/>
      <w:r w:rsidRPr="00A513A6">
        <w:t xml:space="preserve"> центра, административн</w:t>
      </w:r>
      <w:r>
        <w:t xml:space="preserve">ые здания администрации округа </w:t>
      </w:r>
      <w:r w:rsidRPr="00A513A6">
        <w:t xml:space="preserve">и  комплексного центра защиты населения Спасского </w:t>
      </w:r>
      <w:r>
        <w:t>округа</w:t>
      </w:r>
      <w:r w:rsidRPr="00A513A6">
        <w:t xml:space="preserve">. </w:t>
      </w:r>
    </w:p>
    <w:p w:rsidR="00CE5058" w:rsidRPr="00A513A6" w:rsidRDefault="00CE5058" w:rsidP="00CE5058">
      <w:pPr>
        <w:tabs>
          <w:tab w:val="left" w:pos="0"/>
          <w:tab w:val="left" w:pos="709"/>
        </w:tabs>
        <w:ind w:firstLine="709"/>
        <w:jc w:val="both"/>
      </w:pPr>
      <w:r w:rsidRPr="00A513A6">
        <w:t>б) Спасский агропромышленный техникум (ГБПОУ «Спасский АПТ»)</w:t>
      </w:r>
    </w:p>
    <w:p w:rsidR="00CE5058" w:rsidRPr="00A513A6" w:rsidRDefault="00CE5058" w:rsidP="00CE5058">
      <w:pPr>
        <w:tabs>
          <w:tab w:val="left" w:pos="0"/>
          <w:tab w:val="left" w:pos="709"/>
        </w:tabs>
        <w:ind w:firstLine="709"/>
        <w:jc w:val="both"/>
      </w:pPr>
      <w:r>
        <w:t xml:space="preserve">От </w:t>
      </w:r>
      <w:r w:rsidRPr="00A513A6">
        <w:t xml:space="preserve">котельной техникума отапливаются: объекты Спасского агропромышленного техникума, </w:t>
      </w:r>
      <w:proofErr w:type="gramStart"/>
      <w:r w:rsidRPr="00A513A6">
        <w:t>Спасская</w:t>
      </w:r>
      <w:proofErr w:type="gramEnd"/>
      <w:r w:rsidRPr="00A513A6">
        <w:t xml:space="preserve"> ЦРБ и Дом милосердия. </w:t>
      </w:r>
    </w:p>
    <w:p w:rsidR="00CE5058" w:rsidRPr="00A513A6" w:rsidRDefault="00CE5058" w:rsidP="00CE5058">
      <w:pPr>
        <w:ind w:firstLine="709"/>
        <w:jc w:val="both"/>
      </w:pPr>
      <w:r>
        <w:t xml:space="preserve">Организация </w:t>
      </w:r>
      <w:r w:rsidRPr="00A513A6">
        <w:t>успешного прохождения отопительного периода во многом зависит от бесперебойного снабжения и поддержания необходимого запаса топлива в муниципальном округе.</w:t>
      </w:r>
    </w:p>
    <w:p w:rsidR="00CE5058" w:rsidRPr="00A513A6" w:rsidRDefault="00CE5058" w:rsidP="00CE5058">
      <w:pPr>
        <w:ind w:firstLine="709"/>
        <w:jc w:val="both"/>
      </w:pPr>
      <w:r w:rsidRPr="00A513A6">
        <w:t>При подготовке котельных к отопительному периоду, работающих на природном газе, были проведены работы по текущему ремонту газового оборудования, поверке приборов. Заключены договора на поставку газа и получены допуски к работе котельных в отопительный период.</w:t>
      </w:r>
    </w:p>
    <w:p w:rsidR="00CE5058" w:rsidRPr="00A513A6" w:rsidRDefault="00CE5058" w:rsidP="00CE5058">
      <w:pPr>
        <w:ind w:firstLine="709"/>
        <w:jc w:val="both"/>
      </w:pPr>
      <w:r w:rsidRPr="00A513A6">
        <w:t>При подготовке муниципальных котельных к отопительному периоду 2023-2024 гг., которые</w:t>
      </w:r>
      <w:r>
        <w:t xml:space="preserve"> в качестве топлива используют каменный уголь, </w:t>
      </w:r>
      <w:r w:rsidRPr="00A513A6">
        <w:t>уголь был завезен в полном объеме – 258 тонн.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  <w:r>
        <w:rPr>
          <w:b/>
        </w:rPr>
        <w:t xml:space="preserve">В сфере </w:t>
      </w:r>
      <w:r w:rsidRPr="00A513A6">
        <w:rPr>
          <w:b/>
        </w:rPr>
        <w:t>Водоснабжения.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  <w:proofErr w:type="gramStart"/>
      <w:r w:rsidRPr="00A513A6">
        <w:t xml:space="preserve">Согласно перечня мероприятий, утвержденных Комплексным  планом капитального и текущего ремонтов объектов инженерной инфраструктуры, в рамках реализации мероприятий по проекту инициативного бюджетирования «Вам решать» и  муниципальной программы «Улучшение качества водоснабжения населения и обеспечение надежной работы водопроводно-канализационного хозяйства населенных пунктов Спасского муниципального района на 2019-2023 </w:t>
      </w:r>
      <w:r w:rsidRPr="00A513A6">
        <w:lastRenderedPageBreak/>
        <w:t>годы», утвержденной постановлением администрации Спасского муниципального района Нижегородской области от 21 ноября 2018 года № 653 выполнены работы</w:t>
      </w:r>
      <w:proofErr w:type="gramEnd"/>
      <w:r w:rsidRPr="00A513A6">
        <w:t xml:space="preserve"> по ремонту водопроводных сетей в населенных пунктах общей протяженностью 4,3 км.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  <w:r w:rsidRPr="00A513A6">
        <w:t>При подготовке и в период прохождения ОЗП в рамках реализации мероприятий по объектам водоснабжения за счет местного бюджета: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  <w:rPr>
          <w:color w:val="FF0000"/>
        </w:rPr>
      </w:pPr>
      <w:r w:rsidRPr="00A513A6">
        <w:t xml:space="preserve"> - было приобретено 9 глубинных насосов на водозаборные скважины, расположенные в населенных пунктах округа. 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  <w:r w:rsidRPr="00A513A6">
        <w:t>По текущему ремонту объектов инженерной инфраструктуры</w:t>
      </w:r>
      <w:r w:rsidRPr="00A513A6">
        <w:rPr>
          <w:b/>
        </w:rPr>
        <w:t xml:space="preserve"> в</w:t>
      </w:r>
      <w:r w:rsidRPr="00A513A6">
        <w:t>ыполнены работы</w:t>
      </w:r>
      <w:proofErr w:type="gramStart"/>
      <w:r w:rsidRPr="00A513A6">
        <w:t xml:space="preserve"> :</w:t>
      </w:r>
      <w:proofErr w:type="gramEnd"/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  <w:r w:rsidRPr="00A513A6">
        <w:t>-  текущий ремонт водопроводных сетей – 1,7 км;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  <w:r w:rsidRPr="00A513A6">
        <w:t>-  водопроводных колодцев – 20;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  <w:r w:rsidRPr="00A513A6">
        <w:t>-  водоразборных колонок – 20;</w:t>
      </w:r>
    </w:p>
    <w:p w:rsidR="00CE5058" w:rsidRDefault="00CE5058" w:rsidP="00CE5058">
      <w:pPr>
        <w:tabs>
          <w:tab w:val="left" w:pos="0"/>
        </w:tabs>
        <w:ind w:firstLine="709"/>
        <w:jc w:val="both"/>
      </w:pPr>
      <w:r>
        <w:t>-  канализационные колодцы – 10.</w:t>
      </w:r>
    </w:p>
    <w:p w:rsidR="00CE5058" w:rsidRPr="00A513A6" w:rsidRDefault="00CE5058" w:rsidP="00CE5058">
      <w:pPr>
        <w:tabs>
          <w:tab w:val="left" w:pos="0"/>
        </w:tabs>
        <w:ind w:firstLine="709"/>
        <w:jc w:val="both"/>
      </w:pPr>
    </w:p>
    <w:p w:rsidR="00CE5058" w:rsidRPr="00A513A6" w:rsidRDefault="00CE5058" w:rsidP="00CE5058">
      <w:pPr>
        <w:ind w:firstLine="709"/>
        <w:jc w:val="both"/>
        <w:rPr>
          <w:b/>
        </w:rPr>
      </w:pPr>
      <w:r w:rsidRPr="00A513A6">
        <w:t xml:space="preserve">При подготовке  к ОЗП </w:t>
      </w:r>
      <w:r w:rsidRPr="00A513A6">
        <w:rPr>
          <w:b/>
        </w:rPr>
        <w:t xml:space="preserve">жилищного фонда: </w:t>
      </w:r>
    </w:p>
    <w:p w:rsidR="00CE5058" w:rsidRPr="00A513A6" w:rsidRDefault="00CE5058" w:rsidP="00CE5058">
      <w:pPr>
        <w:ind w:firstLine="709"/>
        <w:jc w:val="both"/>
        <w:rPr>
          <w:color w:val="FF0000"/>
        </w:rPr>
      </w:pPr>
      <w:r w:rsidRPr="00A513A6">
        <w:t>В 2023 году работы по капитальному ремонту общего имущества, в соответствии с утвержденным краткосрочным планом по капитальному ремонту общего имущества в многокварт</w:t>
      </w:r>
      <w:r>
        <w:t xml:space="preserve">ирных домах на 2023-2025 годы, </w:t>
      </w:r>
      <w:r w:rsidRPr="00A513A6">
        <w:t>были выполнены по проведению капитального ремонта крыши и фасада в многоквартирном доме, расположенном по адресу: с</w:t>
      </w:r>
      <w:proofErr w:type="gramStart"/>
      <w:r w:rsidRPr="00A513A6">
        <w:t>.С</w:t>
      </w:r>
      <w:proofErr w:type="gramEnd"/>
      <w:r w:rsidRPr="00A513A6">
        <w:t xml:space="preserve">пасское, пл.Революции  д.18. </w:t>
      </w:r>
    </w:p>
    <w:p w:rsidR="00CE5058" w:rsidRDefault="00CE5058" w:rsidP="00CE5058">
      <w:pPr>
        <w:ind w:firstLine="709"/>
        <w:jc w:val="both"/>
      </w:pPr>
      <w:r w:rsidRPr="00A513A6">
        <w:t>При подготовке жилищного фонда к ОЗП, многоквартирных домов находящихся на обслуживании МУП «Спасское ЖКХ», были проведены работы по текущему ремонту инженерных сетей в местах общего пользования и декоративный ремонт в подъездах многоквартирных домов.</w:t>
      </w:r>
    </w:p>
    <w:p w:rsidR="00CE5058" w:rsidRPr="00A513A6" w:rsidRDefault="00CE5058" w:rsidP="00CE5058">
      <w:pPr>
        <w:ind w:firstLine="709"/>
        <w:jc w:val="both"/>
      </w:pPr>
    </w:p>
    <w:p w:rsidR="00CE5058" w:rsidRPr="00A513A6" w:rsidRDefault="00CE5058" w:rsidP="00CE50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294" w:firstLine="708"/>
        <w:jc w:val="both"/>
        <w:rPr>
          <w:b/>
        </w:rPr>
      </w:pPr>
      <w:r w:rsidRPr="00A513A6">
        <w:rPr>
          <w:b/>
        </w:rPr>
        <w:t>Дорожное хозяйство.</w:t>
      </w:r>
    </w:p>
    <w:p w:rsidR="00CE5058" w:rsidRPr="00A513A6" w:rsidRDefault="00CE5058" w:rsidP="00CE5058">
      <w:pPr>
        <w:ind w:firstLineChars="294" w:firstLine="706"/>
        <w:jc w:val="both"/>
        <w:rPr>
          <w:rFonts w:eastAsia="Calibri"/>
        </w:rPr>
      </w:pPr>
      <w:r w:rsidRPr="00A513A6">
        <w:t xml:space="preserve">Протяженность автодорог регионального и межмуниципального значения  в округе составляет 181 км, </w:t>
      </w:r>
      <w:r w:rsidRPr="00A513A6">
        <w:rPr>
          <w:rFonts w:eastAsia="Calibri"/>
        </w:rPr>
        <w:t>протяженность дорог местного значения  - 222,142 км. Общая протяженность дорог по округу составляет  403,142  км.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 xml:space="preserve">На автомобильных дорогах регионального и межмуниципального значения, находящихся на обслуживании ГКУ НО «ГУАД», согласно плану ремонтных работ в 2023 году, отремонтировано13,8 км на автодороге </w:t>
      </w:r>
      <w:proofErr w:type="spellStart"/>
      <w:proofErr w:type="gramStart"/>
      <w:r w:rsidRPr="00A513A6">
        <w:t>Спасское-Варганы</w:t>
      </w:r>
      <w:proofErr w:type="spellEnd"/>
      <w:proofErr w:type="gramEnd"/>
      <w:r w:rsidRPr="00A513A6">
        <w:t>.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В соответствии с государственной программой «Развитие транспортной системы Нижегородской области, в рамках реализации мероприятий на ремонт автомобильных дорог общего пользования местного значения  за счет акцизов на нефтепродукты (5%) выполнен ремонт автомобильных дорог, общей протяженностью  2,195 км.</w:t>
      </w:r>
    </w:p>
    <w:p w:rsidR="00CE5058" w:rsidRPr="00A513A6" w:rsidRDefault="00CE5058" w:rsidP="00CE50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294" w:firstLine="706"/>
        <w:jc w:val="both"/>
      </w:pPr>
      <w:r w:rsidRPr="00A513A6">
        <w:t>В рамках исполн</w:t>
      </w:r>
      <w:r>
        <w:t xml:space="preserve">ения мероприятий  по программе </w:t>
      </w:r>
      <w:r w:rsidRPr="00A513A6">
        <w:t>инициативного бюджетирования  Вам решать» в 2023 году выполнен ремонт 4-х объектов дорожной инфраструктуры общей протяженностью 3,84 км.</w:t>
      </w:r>
    </w:p>
    <w:p w:rsidR="00CE5058" w:rsidRPr="00A513A6" w:rsidRDefault="00CE5058" w:rsidP="00CE50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294" w:firstLine="706"/>
        <w:jc w:val="both"/>
      </w:pPr>
      <w:r w:rsidRPr="00A513A6">
        <w:t>Кроме мероприятий, реализованных по проекту инициативного бюджетирования  Вам решать», за счет средств дорожного фонда территориальными отделами выполнены работы по ремонту автодорог, протяженностью 1,26 км и ямочный ремонт 855 м.</w:t>
      </w:r>
    </w:p>
    <w:p w:rsidR="00CE5058" w:rsidRPr="00A513A6" w:rsidRDefault="00CE5058" w:rsidP="00CE50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294" w:firstLine="706"/>
        <w:jc w:val="both"/>
      </w:pPr>
      <w:r w:rsidRPr="00A513A6">
        <w:t>Общая численность объектов электроснабжения, расположенных на территории округа, составляет 622 км электрических сетей и 182 трансформаторных подстанции. При подготовке к п</w:t>
      </w:r>
      <w:r>
        <w:t xml:space="preserve">рохождению осенне-зимнего </w:t>
      </w:r>
      <w:r w:rsidRPr="00A513A6">
        <w:t xml:space="preserve">на объектах электроснабжения эксплуатирующими организациями </w:t>
      </w:r>
      <w:proofErr w:type="spellStart"/>
      <w:r w:rsidRPr="00A513A6">
        <w:t>Россети</w:t>
      </w:r>
      <w:proofErr w:type="spellEnd"/>
      <w:r w:rsidRPr="00A513A6">
        <w:t xml:space="preserve"> были выполнены работы по капитальному и текущему ремонту в соответствии с утвержденными отраслевыми планами.</w:t>
      </w:r>
    </w:p>
    <w:p w:rsidR="00CE5058" w:rsidRPr="00A513A6" w:rsidRDefault="00CE5058" w:rsidP="00CE50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294" w:firstLine="706"/>
        <w:jc w:val="both"/>
      </w:pPr>
      <w:r w:rsidRPr="00A513A6">
        <w:t>Протяженность газовых сетей составляет 292,3 км. Обслуживание объектов газоснабжения на территории округа осуществляется ПАО «Газпром газораспределение» филиал в г</w:t>
      </w:r>
      <w:proofErr w:type="gramStart"/>
      <w:r w:rsidRPr="00A513A6">
        <w:t>.С</w:t>
      </w:r>
      <w:proofErr w:type="gramEnd"/>
      <w:r w:rsidRPr="00A513A6">
        <w:t>ергач и ООО «</w:t>
      </w:r>
      <w:proofErr w:type="spellStart"/>
      <w:r w:rsidRPr="00A513A6">
        <w:t>Княгининский</w:t>
      </w:r>
      <w:proofErr w:type="spellEnd"/>
      <w:r w:rsidRPr="00A513A6">
        <w:t xml:space="preserve"> </w:t>
      </w:r>
      <w:proofErr w:type="spellStart"/>
      <w:r w:rsidRPr="00A513A6">
        <w:t>стройгаз</w:t>
      </w:r>
      <w:proofErr w:type="spellEnd"/>
      <w:r w:rsidRPr="00A513A6">
        <w:t>».</w:t>
      </w:r>
    </w:p>
    <w:p w:rsidR="00CE5058" w:rsidRPr="00A513A6" w:rsidRDefault="00CE5058" w:rsidP="00CE50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294" w:firstLine="706"/>
        <w:jc w:val="both"/>
      </w:pPr>
      <w:r w:rsidRPr="00A513A6">
        <w:t>При подготовке к ОЗП газовыми службами на объектах газоснабжения были проведены все профилактические мероприятия.</w:t>
      </w:r>
    </w:p>
    <w:p w:rsidR="00CE5058" w:rsidRPr="00A513A6" w:rsidRDefault="00CE5058" w:rsidP="00CE50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Chars="294" w:firstLine="706"/>
        <w:jc w:val="both"/>
      </w:pPr>
      <w:r w:rsidRPr="00A513A6">
        <w:t xml:space="preserve">До начала учебного года (1 сентября) были проведены проверки готовности учреждений </w:t>
      </w:r>
      <w:r w:rsidRPr="00A513A6">
        <w:lastRenderedPageBreak/>
        <w:t>образования к прохождению  отопительного периода, были выданы паспорта готовности.</w:t>
      </w:r>
    </w:p>
    <w:p w:rsidR="00CE5058" w:rsidRPr="00A513A6" w:rsidRDefault="00CE5058" w:rsidP="00CE5058">
      <w:pPr>
        <w:pStyle w:val="a6"/>
        <w:ind w:firstLineChars="29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513A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проведении плановой проверки</w:t>
      </w:r>
      <w:r w:rsidRPr="00A51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3A6">
        <w:rPr>
          <w:rFonts w:ascii="Times New Roman" w:hAnsi="Times New Roman" w:cs="Times New Roman"/>
          <w:sz w:val="24"/>
          <w:szCs w:val="24"/>
        </w:rPr>
        <w:t>Волжско</w:t>
      </w:r>
      <w:proofErr w:type="spellEnd"/>
      <w:r w:rsidRPr="00A513A6">
        <w:rPr>
          <w:rFonts w:ascii="Times New Roman" w:hAnsi="Times New Roman" w:cs="Times New Roman"/>
          <w:sz w:val="24"/>
          <w:szCs w:val="24"/>
        </w:rPr>
        <w:t xml:space="preserve"> - Окским Управлением </w:t>
      </w:r>
      <w:proofErr w:type="spellStart"/>
      <w:r w:rsidRPr="00A513A6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A513A6">
        <w:rPr>
          <w:rFonts w:ascii="Times New Roman" w:hAnsi="Times New Roman" w:cs="Times New Roman"/>
          <w:sz w:val="24"/>
          <w:szCs w:val="24"/>
        </w:rPr>
        <w:t xml:space="preserve">  по  готовности Спасского муниципального округа к прохождению отопи</w:t>
      </w:r>
      <w:r>
        <w:rPr>
          <w:rFonts w:ascii="Times New Roman" w:hAnsi="Times New Roman" w:cs="Times New Roman"/>
          <w:sz w:val="24"/>
          <w:szCs w:val="24"/>
        </w:rPr>
        <w:t xml:space="preserve">тельного периода 2023-2024 гг. </w:t>
      </w:r>
      <w:r w:rsidRPr="00A513A6">
        <w:rPr>
          <w:rFonts w:ascii="Times New Roman" w:hAnsi="Times New Roman" w:cs="Times New Roman"/>
          <w:sz w:val="24"/>
          <w:szCs w:val="24"/>
        </w:rPr>
        <w:t>был выдан паспорт готовности округа к прохождению ОЗП.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 xml:space="preserve">За период прохождения ОЗП 2023-2024 годов  через службу ЕДДС зафиксировано  обращения граждан: 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В том числе: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-  по теплоснабжению – 0;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- в сфере электроснабжения – 352 нарушения;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- в сфере водоснабжения – 71;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- по автомобильным дорогам – 26;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- по газоснабжению – 20.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Большое количество обращений связано: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>- По электроснабжению в период проведения плановых работ и   аварийных отключений  в результате погодных условий.</w:t>
      </w:r>
    </w:p>
    <w:p w:rsidR="00CE5058" w:rsidRPr="00A513A6" w:rsidRDefault="00CE5058" w:rsidP="00CE5058">
      <w:pPr>
        <w:ind w:firstLineChars="294" w:firstLine="706"/>
        <w:jc w:val="both"/>
      </w:pPr>
      <w:r w:rsidRPr="00A513A6">
        <w:t xml:space="preserve">- По водоснабжению – в связи с большим износом водопроводных сетей прорывы на центральных системах водоснабжения. </w:t>
      </w:r>
    </w:p>
    <w:p w:rsidR="00CE5058" w:rsidRPr="00A513A6" w:rsidRDefault="00CE5058" w:rsidP="00CE5058">
      <w:pPr>
        <w:ind w:firstLineChars="294" w:firstLine="706"/>
        <w:jc w:val="both"/>
        <w:rPr>
          <w:color w:val="000000"/>
          <w:shd w:val="clear" w:color="auto" w:fill="FFFFFF"/>
        </w:rPr>
      </w:pPr>
      <w:r w:rsidRPr="00A513A6">
        <w:rPr>
          <w:color w:val="000000"/>
          <w:shd w:val="clear" w:color="auto" w:fill="FFFFFF"/>
        </w:rPr>
        <w:t xml:space="preserve">Подводя итоги прохождения отопительного периода 2023-2024 годов можно отметить, что в целом отопительный период прошел в штатном режиме. Аварийные ситуации  на объектах инженерной инфраструктуры  устранялись в  нормативные сроки. </w:t>
      </w:r>
    </w:p>
    <w:p w:rsidR="00CE5058" w:rsidRPr="00C03B6D" w:rsidRDefault="00CE5058" w:rsidP="00CE5058">
      <w:pPr>
        <w:ind w:firstLineChars="294" w:firstLine="706"/>
        <w:jc w:val="both"/>
        <w:rPr>
          <w:color w:val="000000"/>
          <w:shd w:val="clear" w:color="auto" w:fill="FFFFFF"/>
        </w:rPr>
      </w:pPr>
    </w:p>
    <w:p w:rsidR="00CE5058" w:rsidRDefault="00CE5058" w:rsidP="00CE5058">
      <w:pPr>
        <w:ind w:firstLine="709"/>
        <w:jc w:val="both"/>
        <w:rPr>
          <w:rFonts w:eastAsia="Calibri"/>
          <w:b/>
        </w:rPr>
      </w:pPr>
      <w:r w:rsidRPr="00C03B6D">
        <w:rPr>
          <w:rFonts w:eastAsia="Calibri"/>
          <w:b/>
        </w:rPr>
        <w:t>План на ОЗП 202</w:t>
      </w:r>
      <w:r>
        <w:rPr>
          <w:rFonts w:eastAsia="Calibri"/>
          <w:b/>
        </w:rPr>
        <w:t>4</w:t>
      </w:r>
      <w:r w:rsidRPr="00C03B6D">
        <w:rPr>
          <w:rFonts w:eastAsia="Calibri"/>
          <w:b/>
        </w:rPr>
        <w:t>-202</w:t>
      </w:r>
      <w:r>
        <w:rPr>
          <w:rFonts w:eastAsia="Calibri"/>
          <w:b/>
        </w:rPr>
        <w:t>5</w:t>
      </w:r>
      <w:r w:rsidRPr="00C03B6D">
        <w:rPr>
          <w:rFonts w:eastAsia="Calibri"/>
          <w:b/>
        </w:rPr>
        <w:t xml:space="preserve"> гг.</w:t>
      </w:r>
    </w:p>
    <w:p w:rsidR="00CE5058" w:rsidRPr="00C03B6D" w:rsidRDefault="00CE5058" w:rsidP="00CE5058">
      <w:pPr>
        <w:ind w:firstLine="709"/>
        <w:jc w:val="both"/>
      </w:pPr>
    </w:p>
    <w:p w:rsidR="00CE5058" w:rsidRPr="00C03B6D" w:rsidRDefault="00CE5058" w:rsidP="00CE505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6D">
        <w:rPr>
          <w:rFonts w:ascii="Times New Roman" w:hAnsi="Times New Roman" w:cs="Times New Roman"/>
          <w:sz w:val="24"/>
          <w:szCs w:val="24"/>
        </w:rPr>
        <w:t>В настоящее время в связи с наступлением теплой погоды подготовлен проект постановления об окончании отопительного периода.</w:t>
      </w:r>
    </w:p>
    <w:p w:rsidR="00CE5058" w:rsidRPr="00C03B6D" w:rsidRDefault="00CE5058" w:rsidP="00CE505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6D">
        <w:rPr>
          <w:rFonts w:ascii="Times New Roman" w:hAnsi="Times New Roman" w:cs="Times New Roman"/>
          <w:sz w:val="24"/>
          <w:szCs w:val="24"/>
        </w:rPr>
        <w:t>Начат подготовительный этап формирования плана по подготовке объектов жилищно-коммунального хозяйства, топливно-энергетического комплекса, социальной сферы, автомобильных дорог, находящихся в собственности сельских поселений, Спасского муниципального округа к осенне-зимнему периоду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3B6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3B6D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E5058" w:rsidRPr="00C03B6D" w:rsidRDefault="00CE5058" w:rsidP="00CE505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6D">
        <w:rPr>
          <w:rFonts w:ascii="Times New Roman" w:hAnsi="Times New Roman" w:cs="Times New Roman"/>
          <w:sz w:val="24"/>
          <w:szCs w:val="24"/>
        </w:rPr>
        <w:t>На приобретение каменного угля для муниципальных котельных на отопительный сезон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3B6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3B6D">
        <w:rPr>
          <w:rFonts w:ascii="Times New Roman" w:hAnsi="Times New Roman" w:cs="Times New Roman"/>
          <w:sz w:val="24"/>
          <w:szCs w:val="24"/>
        </w:rPr>
        <w:t xml:space="preserve"> гг. сформирована  и направлена в министерство энергетики и </w:t>
      </w:r>
      <w:proofErr w:type="gramStart"/>
      <w:r w:rsidRPr="00C03B6D">
        <w:rPr>
          <w:rFonts w:ascii="Times New Roman" w:hAnsi="Times New Roman" w:cs="Times New Roman"/>
          <w:sz w:val="24"/>
          <w:szCs w:val="24"/>
        </w:rPr>
        <w:t>ЖКХ</w:t>
      </w:r>
      <w:proofErr w:type="gramEnd"/>
      <w:r w:rsidRPr="00C03B6D">
        <w:rPr>
          <w:rFonts w:ascii="Times New Roman" w:hAnsi="Times New Roman" w:cs="Times New Roman"/>
          <w:sz w:val="24"/>
          <w:szCs w:val="24"/>
        </w:rPr>
        <w:t xml:space="preserve"> НО заявка. Потребность в каменном угле на ОЗП составляет 159,00 т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C03B6D">
        <w:rPr>
          <w:rFonts w:ascii="Times New Roman" w:hAnsi="Times New Roman" w:cs="Times New Roman"/>
          <w:sz w:val="24"/>
          <w:szCs w:val="24"/>
        </w:rPr>
        <w:t>н угля.</w:t>
      </w:r>
    </w:p>
    <w:p w:rsidR="00CE5058" w:rsidRPr="00C03B6D" w:rsidRDefault="00CE5058" w:rsidP="00CE505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6D">
        <w:rPr>
          <w:rFonts w:ascii="Times New Roman" w:hAnsi="Times New Roman" w:cs="Times New Roman"/>
          <w:sz w:val="24"/>
          <w:szCs w:val="24"/>
        </w:rPr>
        <w:t xml:space="preserve">Ежегодное снижение объема каменного угля – это результат планомерного перевода угольных котельных на природный газ. </w:t>
      </w:r>
    </w:p>
    <w:p w:rsidR="00CE5058" w:rsidRPr="00C03B6D" w:rsidRDefault="00CE5058" w:rsidP="00CE505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B6D">
        <w:rPr>
          <w:rFonts w:ascii="Times New Roman" w:hAnsi="Times New Roman" w:cs="Times New Roman"/>
          <w:sz w:val="24"/>
          <w:szCs w:val="24"/>
        </w:rPr>
        <w:t>По объектам водоснабжения в местном бюджете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3B6D">
        <w:rPr>
          <w:rFonts w:ascii="Times New Roman" w:hAnsi="Times New Roman" w:cs="Times New Roman"/>
          <w:sz w:val="24"/>
          <w:szCs w:val="24"/>
        </w:rPr>
        <w:t xml:space="preserve"> год предусмотрены финансовые средства на ремонт </w:t>
      </w:r>
      <w:r>
        <w:rPr>
          <w:rFonts w:ascii="Times New Roman" w:hAnsi="Times New Roman" w:cs="Times New Roman"/>
          <w:sz w:val="24"/>
          <w:szCs w:val="24"/>
        </w:rPr>
        <w:t>центральной системы водоснабжения в населенных пунктах (с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атарское Маклаково), строительство водопроводной ветки к вновь строящимся домам ул.Березовая с.Спасское.</w:t>
      </w:r>
    </w:p>
    <w:p w:rsidR="00CE5058" w:rsidRPr="006D021B" w:rsidRDefault="00CE5058" w:rsidP="00CE5058">
      <w:pPr>
        <w:ind w:firstLine="709"/>
        <w:jc w:val="both"/>
      </w:pPr>
    </w:p>
    <w:p w:rsidR="00CE5058" w:rsidRDefault="00CE5058"/>
    <w:sectPr w:rsidR="00CE5058" w:rsidSect="00CE5058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C5267"/>
    <w:rsid w:val="00087514"/>
    <w:rsid w:val="001213FA"/>
    <w:rsid w:val="001A0669"/>
    <w:rsid w:val="002564C0"/>
    <w:rsid w:val="00362FD1"/>
    <w:rsid w:val="00592685"/>
    <w:rsid w:val="00607C4D"/>
    <w:rsid w:val="00663FCE"/>
    <w:rsid w:val="006717A1"/>
    <w:rsid w:val="006761B6"/>
    <w:rsid w:val="00682E64"/>
    <w:rsid w:val="00684219"/>
    <w:rsid w:val="00760018"/>
    <w:rsid w:val="007C5267"/>
    <w:rsid w:val="008139BC"/>
    <w:rsid w:val="009044CD"/>
    <w:rsid w:val="0096613B"/>
    <w:rsid w:val="00A12470"/>
    <w:rsid w:val="00AB25DB"/>
    <w:rsid w:val="00AB272A"/>
    <w:rsid w:val="00AC7454"/>
    <w:rsid w:val="00AF3AE1"/>
    <w:rsid w:val="00B23D8B"/>
    <w:rsid w:val="00C137CE"/>
    <w:rsid w:val="00CD1D69"/>
    <w:rsid w:val="00CE5058"/>
    <w:rsid w:val="00D01791"/>
    <w:rsid w:val="00DF51B4"/>
    <w:rsid w:val="00E5397E"/>
    <w:rsid w:val="00EB0677"/>
    <w:rsid w:val="00F6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F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505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link w:val="a7"/>
    <w:qFormat/>
    <w:rsid w:val="00CE505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locked/>
    <w:rsid w:val="00CE505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1511</Words>
  <Characters>8613</Characters>
  <Application>Microsoft Office Word</Application>
  <DocSecurity>0</DocSecurity>
  <Lines>71</Lines>
  <Paragraphs>20</Paragraphs>
  <ScaleCrop>false</ScaleCrop>
  <Company>Microsoft</Company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UserPC</cp:lastModifiedBy>
  <cp:revision>11</cp:revision>
  <cp:lastPrinted>2024-05-08T08:24:00Z</cp:lastPrinted>
  <dcterms:created xsi:type="dcterms:W3CDTF">2022-04-11T06:45:00Z</dcterms:created>
  <dcterms:modified xsi:type="dcterms:W3CDTF">2024-05-08T08:24:00Z</dcterms:modified>
</cp:coreProperties>
</file>